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E0E9" w14:textId="77777777" w:rsidR="00E8003E" w:rsidRPr="00E8003E" w:rsidRDefault="00E8003E" w:rsidP="00E8003E">
      <w:pPr>
        <w:rPr>
          <w:rFonts w:ascii="Georgia" w:hAnsi="Georgia" w:cs="Myriad Pro Cond"/>
          <w:b/>
          <w:bCs/>
          <w:color w:val="211D1E"/>
        </w:rPr>
      </w:pPr>
      <w:r w:rsidRPr="00E8003E">
        <w:rPr>
          <w:rFonts w:ascii="Georgia" w:hAnsi="Georgia" w:cs="Myriad Pro Cond"/>
          <w:b/>
          <w:bCs/>
          <w:color w:val="211D1E"/>
        </w:rPr>
        <w:t>Linda Frisk, PharmD</w:t>
      </w:r>
    </w:p>
    <w:p w14:paraId="1F0B3D36" w14:textId="77777777" w:rsidR="00E8003E" w:rsidRPr="00E8003E" w:rsidRDefault="00E8003E" w:rsidP="00E8003E">
      <w:pPr>
        <w:rPr>
          <w:rFonts w:ascii="Georgia" w:hAnsi="Georgia" w:cs="Myriad Pro Cond"/>
          <w:b/>
          <w:bCs/>
          <w:color w:val="211D1E"/>
        </w:rPr>
      </w:pPr>
      <w:r w:rsidRPr="00E8003E">
        <w:rPr>
          <w:rFonts w:ascii="Georgia" w:hAnsi="Georgia" w:cs="Myriad Pro Cond"/>
          <w:b/>
          <w:bCs/>
          <w:color w:val="211D1E"/>
        </w:rPr>
        <w:t>State Pharmacist, Ironwood Research and Cancer Centers, Phoenix, AZ</w:t>
      </w:r>
    </w:p>
    <w:p w14:paraId="00B78FD4" w14:textId="0D38101F" w:rsidR="0078142E" w:rsidRPr="00E8003E" w:rsidRDefault="00E8003E" w:rsidP="00E8003E">
      <w:pPr>
        <w:rPr>
          <w:rFonts w:ascii="Georgia" w:hAnsi="Georgia"/>
        </w:rPr>
      </w:pPr>
      <w:r w:rsidRPr="00E8003E">
        <w:rPr>
          <w:rFonts w:ascii="Georgia" w:hAnsi="Georgia" w:cs="Myriad Pro Cond"/>
          <w:color w:val="211D1E"/>
        </w:rPr>
        <w:t>Linda has been a pharmacist since 1981 when she received her PharmD degree at University of Nebraska Medical Center in Omaha, Ne. She spent over 20 years as a hospital pharmacist, working in Med-Surg, ICU and Oncology Services. In January of 2004, Linda started with Arizona Oncology. She was the pharmacy manager for their infusion clinics in Phoenix, northern Arizona sites and Tucson area, being responsible for the drug management for 20 oncology sites as well as in-office dispensing of oral chemotherapy 12 locations throughout the state. Currently, Linda is working at Ironwood Research and Cancer Centers also located in Phoenix, Arizona. This includes 10 sites of service and one central MID location that services all 10 sites. There are 51 medical oncologists and APPs, 10 radiation oncologists, 8 breast surgeons, and 3 gynecological oncologists as well as urologists within the Ironwood practice. Linda’s role is similar to her prior role with the addition of an increased emphasis on providing clinical education to the nursing team.</w:t>
      </w:r>
    </w:p>
    <w:sectPr w:rsidR="0078142E" w:rsidRPr="00E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w:panose1 w:val="020B0506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78142E"/>
    <w:rsid w:val="00B639C0"/>
    <w:rsid w:val="00E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 w:type="paragraph" w:customStyle="1" w:styleId="Pa0">
    <w:name w:val="Pa0"/>
    <w:basedOn w:val="Normal"/>
    <w:next w:val="Normal"/>
    <w:uiPriority w:val="99"/>
    <w:rsid w:val="0078142E"/>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2020-07-02T23:48:00Z</dcterms:created>
  <dcterms:modified xsi:type="dcterms:W3CDTF">2020-07-02T23:48:00Z</dcterms:modified>
</cp:coreProperties>
</file>