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A43E" w14:textId="77777777" w:rsidR="001E76FB" w:rsidRDefault="001E76FB" w:rsidP="00FE37CB">
      <w:pPr>
        <w:jc w:val="right"/>
        <w:rPr>
          <w:rFonts w:ascii="Arial" w:hAnsi="Arial" w:cs="Arial"/>
          <w:b/>
          <w:sz w:val="24"/>
          <w:szCs w:val="24"/>
        </w:rPr>
      </w:pPr>
    </w:p>
    <w:p w14:paraId="567EBE35" w14:textId="77777777" w:rsidR="00FE37CB" w:rsidRDefault="00FE37CB" w:rsidP="00FE37CB">
      <w:pPr>
        <w:jc w:val="right"/>
        <w:rPr>
          <w:rFonts w:ascii="Arial" w:hAnsi="Arial" w:cs="Arial"/>
          <w:b/>
          <w:sz w:val="24"/>
          <w:szCs w:val="24"/>
        </w:rPr>
      </w:pPr>
    </w:p>
    <w:p w14:paraId="5753CF5E" w14:textId="77777777" w:rsidR="00436A89" w:rsidRDefault="00AF2D32" w:rsidP="009F26AA">
      <w:pPr>
        <w:jc w:val="center"/>
        <w:rPr>
          <w:rFonts w:ascii="Arial" w:hAnsi="Arial" w:cs="Arial"/>
          <w:b/>
          <w:sz w:val="28"/>
          <w:szCs w:val="28"/>
        </w:rPr>
      </w:pPr>
      <w:r w:rsidRPr="00AF2D32">
        <w:rPr>
          <w:rFonts w:ascii="Arial" w:hAnsi="Arial" w:cs="Arial"/>
          <w:b/>
          <w:sz w:val="28"/>
          <w:szCs w:val="28"/>
        </w:rPr>
        <w:t>Organizational Documents</w:t>
      </w:r>
    </w:p>
    <w:p w14:paraId="45473A5D" w14:textId="77777777" w:rsidR="00AF2D32" w:rsidRDefault="00AF2D32" w:rsidP="009F26AA">
      <w:pPr>
        <w:jc w:val="center"/>
        <w:rPr>
          <w:rFonts w:ascii="Arial" w:hAnsi="Arial" w:cs="Arial"/>
          <w:b/>
          <w:sz w:val="24"/>
          <w:szCs w:val="24"/>
        </w:rPr>
      </w:pPr>
    </w:p>
    <w:p w14:paraId="5896ED3B" w14:textId="77777777" w:rsidR="003D7C0C" w:rsidRDefault="001E76FB" w:rsidP="00C06B10">
      <w:pPr>
        <w:rPr>
          <w:rFonts w:ascii="Arial" w:hAnsi="Arial" w:cs="Arial"/>
          <w:sz w:val="24"/>
          <w:szCs w:val="24"/>
        </w:rPr>
      </w:pPr>
      <w:r w:rsidRPr="00A31144">
        <w:rPr>
          <w:rFonts w:ascii="Arial" w:hAnsi="Arial" w:cs="Arial"/>
          <w:b/>
          <w:sz w:val="24"/>
          <w:szCs w:val="24"/>
        </w:rPr>
        <w:t>Section:</w:t>
      </w:r>
      <w:r w:rsidR="00DB447E" w:rsidRPr="00A31144">
        <w:rPr>
          <w:rFonts w:ascii="Arial" w:hAnsi="Arial" w:cs="Arial"/>
          <w:sz w:val="24"/>
          <w:szCs w:val="24"/>
        </w:rPr>
        <w:t xml:space="preserve"> </w:t>
      </w:r>
      <w:r w:rsidR="00754E4F" w:rsidRPr="00754E4F">
        <w:rPr>
          <w:rFonts w:ascii="Arial" w:hAnsi="Arial" w:cs="Arial"/>
          <w:sz w:val="24"/>
          <w:szCs w:val="24"/>
        </w:rPr>
        <w:t>Company and Employee Standards</w:t>
      </w:r>
    </w:p>
    <w:p w14:paraId="3117DC68" w14:textId="77777777" w:rsidR="001E76FB" w:rsidRPr="00A31144" w:rsidRDefault="001E76FB" w:rsidP="00C06B10">
      <w:pPr>
        <w:rPr>
          <w:rFonts w:ascii="Arial" w:hAnsi="Arial" w:cs="Arial"/>
          <w:sz w:val="24"/>
          <w:szCs w:val="24"/>
        </w:rPr>
      </w:pPr>
      <w:r w:rsidRPr="00A31144">
        <w:rPr>
          <w:rFonts w:ascii="Arial" w:hAnsi="Arial" w:cs="Arial"/>
          <w:b/>
          <w:sz w:val="24"/>
          <w:szCs w:val="24"/>
        </w:rPr>
        <w:t xml:space="preserve">Compliance: </w:t>
      </w:r>
      <w:r w:rsidR="00DB447E" w:rsidRPr="00A31144">
        <w:rPr>
          <w:rFonts w:ascii="Arial" w:hAnsi="Arial" w:cs="Arial"/>
          <w:sz w:val="24"/>
          <w:szCs w:val="24"/>
        </w:rPr>
        <w:t>URAC Specialty Pharmacy 2.1</w:t>
      </w:r>
    </w:p>
    <w:p w14:paraId="7B6F51CD" w14:textId="77777777" w:rsidR="00A14225" w:rsidRDefault="008019DF" w:rsidP="00DB447E">
      <w:pPr>
        <w:pStyle w:val="TableParagraph"/>
        <w:tabs>
          <w:tab w:val="left" w:pos="2563"/>
        </w:tabs>
        <w:rPr>
          <w:rFonts w:ascii="Arial" w:eastAsia="Calibri" w:hAnsi="Arial" w:cs="Arial"/>
          <w:sz w:val="24"/>
          <w:szCs w:val="24"/>
        </w:rPr>
      </w:pPr>
      <w:r w:rsidRPr="00A31144">
        <w:rPr>
          <w:rFonts w:ascii="Arial" w:hAnsi="Arial" w:cs="Arial"/>
          <w:b/>
          <w:sz w:val="24"/>
          <w:szCs w:val="24"/>
        </w:rPr>
        <w:t>URAC Standard</w:t>
      </w:r>
      <w:r w:rsidR="001E76FB" w:rsidRPr="00A31144">
        <w:rPr>
          <w:rFonts w:ascii="Arial" w:hAnsi="Arial" w:cs="Arial"/>
          <w:b/>
          <w:sz w:val="24"/>
          <w:szCs w:val="24"/>
        </w:rPr>
        <w:t>s</w:t>
      </w:r>
      <w:r w:rsidRPr="00A31144">
        <w:rPr>
          <w:rFonts w:ascii="Arial" w:hAnsi="Arial" w:cs="Arial"/>
          <w:b/>
          <w:sz w:val="24"/>
          <w:szCs w:val="24"/>
        </w:rPr>
        <w:t xml:space="preserve">: </w:t>
      </w:r>
      <w:r w:rsidR="00A14225" w:rsidRPr="00AF5BB9">
        <w:rPr>
          <w:rFonts w:ascii="Arial" w:eastAsia="Calibri" w:hAnsi="Arial" w:cs="Arial"/>
          <w:sz w:val="24"/>
          <w:szCs w:val="24"/>
        </w:rPr>
        <w:t>P</w:t>
      </w:r>
      <w:r w:rsidR="00A14225" w:rsidRPr="00AF5BB9">
        <w:rPr>
          <w:rFonts w:ascii="Arial" w:eastAsia="Calibri" w:hAnsi="Arial" w:cs="Arial"/>
          <w:spacing w:val="-1"/>
          <w:sz w:val="24"/>
          <w:szCs w:val="24"/>
        </w:rPr>
        <w:t>H</w:t>
      </w:r>
      <w:r w:rsidR="00A14225" w:rsidRPr="00AF5BB9">
        <w:rPr>
          <w:rFonts w:ascii="Arial" w:eastAsia="Calibri" w:hAnsi="Arial" w:cs="Arial"/>
          <w:spacing w:val="-3"/>
          <w:sz w:val="24"/>
          <w:szCs w:val="24"/>
        </w:rPr>
        <w:t>A</w:t>
      </w:r>
      <w:r w:rsidR="00A14225" w:rsidRPr="00AF5BB9">
        <w:rPr>
          <w:rFonts w:ascii="Arial" w:eastAsia="Calibri" w:hAnsi="Arial" w:cs="Arial"/>
          <w:sz w:val="24"/>
          <w:szCs w:val="24"/>
        </w:rPr>
        <w:t>R</w:t>
      </w:r>
      <w:r w:rsidR="00A14225" w:rsidRPr="00AF5BB9">
        <w:rPr>
          <w:rFonts w:ascii="Arial" w:eastAsia="Calibri" w:hAnsi="Arial" w:cs="Arial"/>
          <w:spacing w:val="1"/>
          <w:sz w:val="24"/>
          <w:szCs w:val="24"/>
        </w:rPr>
        <w:t>M</w:t>
      </w:r>
      <w:r w:rsidR="00A14225" w:rsidRPr="00AF5BB9">
        <w:rPr>
          <w:rFonts w:ascii="Arial" w:eastAsia="Calibri" w:hAnsi="Arial" w:cs="Arial"/>
          <w:spacing w:val="-1"/>
          <w:sz w:val="24"/>
          <w:szCs w:val="24"/>
        </w:rPr>
        <w:t>-</w:t>
      </w:r>
      <w:r w:rsidR="00A14225">
        <w:rPr>
          <w:rFonts w:ascii="Arial" w:eastAsia="Calibri" w:hAnsi="Arial" w:cs="Arial"/>
          <w:spacing w:val="-3"/>
          <w:sz w:val="24"/>
          <w:szCs w:val="24"/>
        </w:rPr>
        <w:t>Core</w:t>
      </w:r>
      <w:r w:rsidR="00A14225" w:rsidRPr="00AF5BB9">
        <w:rPr>
          <w:rFonts w:ascii="Arial" w:eastAsia="Calibri" w:hAnsi="Arial" w:cs="Arial"/>
          <w:spacing w:val="-1"/>
          <w:sz w:val="24"/>
          <w:szCs w:val="24"/>
        </w:rPr>
        <w:t xml:space="preserve"> </w:t>
      </w:r>
      <w:r w:rsidR="00A14225" w:rsidRPr="00AF5BB9">
        <w:rPr>
          <w:rFonts w:ascii="Arial" w:eastAsia="Calibri" w:hAnsi="Arial" w:cs="Arial"/>
          <w:sz w:val="24"/>
          <w:szCs w:val="24"/>
        </w:rPr>
        <w:t>2</w:t>
      </w:r>
    </w:p>
    <w:p w14:paraId="78A2255F" w14:textId="77777777" w:rsidR="00DB447E" w:rsidRPr="00A14225" w:rsidRDefault="001E76FB" w:rsidP="00DB447E">
      <w:pPr>
        <w:pStyle w:val="TableParagraph"/>
        <w:tabs>
          <w:tab w:val="left" w:pos="2563"/>
        </w:tabs>
        <w:rPr>
          <w:rFonts w:ascii="Arial" w:eastAsia="Calibri" w:hAnsi="Arial" w:cs="Arial"/>
          <w:sz w:val="24"/>
          <w:szCs w:val="24"/>
        </w:rPr>
      </w:pPr>
      <w:r w:rsidRPr="00A31144">
        <w:rPr>
          <w:rFonts w:ascii="Arial" w:eastAsia="Calibri" w:hAnsi="Arial" w:cs="Arial"/>
          <w:b/>
          <w:sz w:val="24"/>
          <w:szCs w:val="24"/>
        </w:rPr>
        <w:t xml:space="preserve">Policy ID: </w:t>
      </w:r>
      <w:r w:rsidR="00A14225">
        <w:rPr>
          <w:rFonts w:ascii="Arial" w:eastAsia="Calibri" w:hAnsi="Arial" w:cs="Arial"/>
          <w:sz w:val="24"/>
          <w:szCs w:val="24"/>
        </w:rPr>
        <w:t>1.7</w:t>
      </w:r>
    </w:p>
    <w:p w14:paraId="7F80B01C" w14:textId="77777777" w:rsidR="00F109DD" w:rsidRDefault="00F109DD" w:rsidP="00F109DD">
      <w:pPr>
        <w:rPr>
          <w:rFonts w:ascii="Arial" w:hAnsi="Arial" w:cs="Arial"/>
          <w:b/>
          <w:sz w:val="24"/>
          <w:szCs w:val="24"/>
        </w:rPr>
      </w:pPr>
      <w:r>
        <w:rPr>
          <w:rFonts w:ascii="Arial" w:hAnsi="Arial" w:cs="Arial"/>
          <w:b/>
          <w:sz w:val="24"/>
          <w:szCs w:val="24"/>
        </w:rPr>
        <w:t xml:space="preserve">Approved by: </w:t>
      </w:r>
    </w:p>
    <w:p w14:paraId="06F11318" w14:textId="77777777" w:rsidR="008019DF" w:rsidRPr="00FE6068" w:rsidRDefault="008019DF" w:rsidP="008019DF">
      <w:pPr>
        <w:rPr>
          <w:rFonts w:ascii="Arial" w:hAnsi="Arial" w:cs="Arial"/>
          <w:b/>
          <w:sz w:val="24"/>
          <w:szCs w:val="24"/>
        </w:rPr>
      </w:pPr>
    </w:p>
    <w:p w14:paraId="69762901" w14:textId="77777777" w:rsidR="00754E4F" w:rsidRPr="00F109DD" w:rsidRDefault="008019DF" w:rsidP="008019DF">
      <w:pPr>
        <w:rPr>
          <w:rFonts w:ascii="Arial" w:hAnsi="Arial" w:cs="Arial"/>
          <w:b/>
          <w:sz w:val="24"/>
          <w:szCs w:val="24"/>
        </w:rPr>
      </w:pPr>
      <w:r w:rsidRPr="00F109DD">
        <w:rPr>
          <w:rFonts w:ascii="Arial" w:hAnsi="Arial" w:cs="Arial"/>
          <w:b/>
          <w:sz w:val="24"/>
          <w:szCs w:val="24"/>
        </w:rPr>
        <w:t xml:space="preserve">POLICY </w:t>
      </w:r>
    </w:p>
    <w:p w14:paraId="750FE86C" w14:textId="77777777" w:rsidR="00A14225" w:rsidRPr="00F109DD" w:rsidRDefault="00A14225" w:rsidP="008019DF">
      <w:pPr>
        <w:rPr>
          <w:rFonts w:ascii="Arial" w:hAnsi="Arial" w:cs="Arial"/>
          <w:b/>
          <w:sz w:val="24"/>
          <w:szCs w:val="24"/>
        </w:rPr>
      </w:pPr>
    </w:p>
    <w:p w14:paraId="7E5467FF" w14:textId="77777777" w:rsidR="00A14225" w:rsidRPr="00F109DD" w:rsidRDefault="00263640" w:rsidP="00A14225">
      <w:pPr>
        <w:widowControl/>
        <w:rPr>
          <w:rFonts w:ascii="Arial" w:eastAsia="Times New Roman" w:hAnsi="Arial" w:cs="Arial"/>
          <w:sz w:val="24"/>
          <w:szCs w:val="24"/>
        </w:rPr>
      </w:pPr>
      <w:r>
        <w:rPr>
          <w:rFonts w:ascii="Arial" w:eastAsia="Times New Roman" w:hAnsi="Arial" w:cs="Arial"/>
          <w:sz w:val="24"/>
          <w:szCs w:val="24"/>
        </w:rPr>
        <w:t>&lt;insert practice name&gt;</w:t>
      </w:r>
      <w:r w:rsidR="00A14225" w:rsidRPr="00F109DD">
        <w:rPr>
          <w:rFonts w:ascii="Arial" w:eastAsia="Times New Roman" w:hAnsi="Arial" w:cs="Arial"/>
          <w:sz w:val="24"/>
          <w:szCs w:val="24"/>
        </w:rPr>
        <w:t xml:space="preserve"> has a mission statement which defines its goal for quality service to its patients and consumers. The quest for continuous improvement in all aspects of the pharmacy is the pharmacy’s aim.</w:t>
      </w:r>
    </w:p>
    <w:p w14:paraId="0726B014" w14:textId="77777777" w:rsidR="00A14225" w:rsidRPr="00F109DD" w:rsidRDefault="00A14225" w:rsidP="00A14225">
      <w:pPr>
        <w:widowControl/>
        <w:rPr>
          <w:rFonts w:ascii="Arial" w:eastAsia="Times New Roman" w:hAnsi="Arial" w:cs="Arial"/>
          <w:sz w:val="24"/>
          <w:szCs w:val="24"/>
        </w:rPr>
      </w:pPr>
    </w:p>
    <w:p w14:paraId="723DAE47" w14:textId="77777777" w:rsidR="00A14225" w:rsidRPr="00F109DD" w:rsidRDefault="00A14225" w:rsidP="00A14225">
      <w:pPr>
        <w:rPr>
          <w:rFonts w:ascii="Arial" w:eastAsia="Times New Roman" w:hAnsi="Arial" w:cs="Arial"/>
          <w:b/>
          <w:sz w:val="24"/>
          <w:szCs w:val="24"/>
        </w:rPr>
      </w:pPr>
      <w:r w:rsidRPr="00F109DD">
        <w:rPr>
          <w:rFonts w:ascii="Arial" w:hAnsi="Arial" w:cs="Arial"/>
          <w:b/>
          <w:sz w:val="24"/>
          <w:szCs w:val="24"/>
        </w:rPr>
        <w:t>SCOPE</w:t>
      </w:r>
    </w:p>
    <w:p w14:paraId="4353D0C7" w14:textId="77777777" w:rsidR="00A14225" w:rsidRPr="00F109DD" w:rsidRDefault="00A14225" w:rsidP="00A14225">
      <w:pPr>
        <w:widowControl/>
        <w:rPr>
          <w:rFonts w:ascii="Arial" w:eastAsia="Times New Roman" w:hAnsi="Arial" w:cs="Arial"/>
          <w:b/>
          <w:sz w:val="24"/>
          <w:szCs w:val="24"/>
        </w:rPr>
      </w:pPr>
    </w:p>
    <w:p w14:paraId="017D4D38" w14:textId="77777777" w:rsidR="00A14225" w:rsidRPr="00F109DD" w:rsidRDefault="00A14225" w:rsidP="00A14225">
      <w:pPr>
        <w:widowControl/>
        <w:rPr>
          <w:rFonts w:ascii="Arial" w:eastAsia="Times New Roman" w:hAnsi="Arial" w:cs="Arial"/>
          <w:sz w:val="24"/>
          <w:szCs w:val="24"/>
        </w:rPr>
      </w:pPr>
      <w:r w:rsidRPr="00F109DD">
        <w:rPr>
          <w:rFonts w:ascii="Arial" w:eastAsia="Times New Roman" w:hAnsi="Arial" w:cs="Arial"/>
          <w:sz w:val="24"/>
          <w:szCs w:val="24"/>
        </w:rPr>
        <w:t>To establish the leadership structure, goals, and oversight responsibilities of the pharmacy.  All services will be provided at the location of the pharmacy by the staff members following all URAC standards and applicable laws. Prescriptions will be dropped off in person or received via telephone, fax, or electronic transmission.</w:t>
      </w:r>
    </w:p>
    <w:p w14:paraId="3F08188A" w14:textId="77777777" w:rsidR="00A14225" w:rsidRPr="00F109DD" w:rsidRDefault="00A14225" w:rsidP="00A14225">
      <w:pPr>
        <w:widowControl/>
        <w:rPr>
          <w:rFonts w:ascii="Arial" w:eastAsia="Times New Roman" w:hAnsi="Arial" w:cs="Arial"/>
          <w:sz w:val="24"/>
          <w:szCs w:val="24"/>
        </w:rPr>
      </w:pPr>
    </w:p>
    <w:p w14:paraId="34A22CA4" w14:textId="77777777" w:rsidR="00A14225" w:rsidRPr="00F109DD" w:rsidRDefault="00A14225" w:rsidP="00A14225">
      <w:pPr>
        <w:rPr>
          <w:rFonts w:ascii="Arial" w:eastAsia="Times New Roman" w:hAnsi="Arial" w:cs="Arial"/>
          <w:sz w:val="24"/>
          <w:szCs w:val="24"/>
        </w:rPr>
      </w:pPr>
      <w:r w:rsidRPr="00F109DD">
        <w:rPr>
          <w:rFonts w:ascii="Arial" w:hAnsi="Arial" w:cs="Arial"/>
          <w:b/>
          <w:sz w:val="24"/>
          <w:szCs w:val="24"/>
        </w:rPr>
        <w:t>DEFINITIONS</w:t>
      </w:r>
    </w:p>
    <w:p w14:paraId="4C9771F5" w14:textId="77777777" w:rsidR="00A14225" w:rsidRPr="00F109DD" w:rsidRDefault="00A14225" w:rsidP="00A14225">
      <w:pPr>
        <w:widowControl/>
        <w:rPr>
          <w:rFonts w:ascii="Arial" w:eastAsia="Times New Roman" w:hAnsi="Arial" w:cs="Arial"/>
          <w:sz w:val="24"/>
          <w:szCs w:val="24"/>
        </w:rPr>
      </w:pPr>
    </w:p>
    <w:p w14:paraId="68FBB0CC" w14:textId="77777777" w:rsidR="00A14225" w:rsidRPr="00F109DD" w:rsidRDefault="00A14225" w:rsidP="00A14225">
      <w:pPr>
        <w:widowControl/>
        <w:rPr>
          <w:rFonts w:ascii="Arial" w:eastAsia="Times New Roman" w:hAnsi="Arial" w:cs="Arial"/>
          <w:sz w:val="24"/>
          <w:szCs w:val="24"/>
        </w:rPr>
      </w:pPr>
      <w:r w:rsidRPr="00F109DD">
        <w:rPr>
          <w:rFonts w:ascii="Arial" w:eastAsia="Times New Roman" w:hAnsi="Arial" w:cs="Arial"/>
          <w:sz w:val="24"/>
          <w:szCs w:val="24"/>
        </w:rPr>
        <w:t>Mission Statement:  provides the overall goal of the pharmacy and establishes the framework for which the pharmacy’s plan is formulated.</w:t>
      </w:r>
    </w:p>
    <w:p w14:paraId="1ABA786C" w14:textId="77777777" w:rsidR="00A14225" w:rsidRPr="00F109DD" w:rsidRDefault="00A14225" w:rsidP="00A14225">
      <w:pPr>
        <w:widowControl/>
        <w:rPr>
          <w:rFonts w:ascii="Arial" w:eastAsia="Times New Roman" w:hAnsi="Arial" w:cs="Arial"/>
          <w:sz w:val="24"/>
          <w:szCs w:val="24"/>
        </w:rPr>
      </w:pPr>
    </w:p>
    <w:p w14:paraId="7EAA99CD" w14:textId="77777777" w:rsidR="00A14225" w:rsidRPr="00F109DD" w:rsidRDefault="00A14225" w:rsidP="00A14225">
      <w:pPr>
        <w:rPr>
          <w:rFonts w:ascii="Arial" w:eastAsia="Times New Roman" w:hAnsi="Arial" w:cs="Arial"/>
          <w:sz w:val="24"/>
          <w:szCs w:val="24"/>
        </w:rPr>
      </w:pPr>
      <w:r w:rsidRPr="00F109DD">
        <w:rPr>
          <w:rFonts w:ascii="Arial" w:hAnsi="Arial" w:cs="Arial"/>
          <w:b/>
          <w:sz w:val="24"/>
          <w:szCs w:val="24"/>
        </w:rPr>
        <w:t>PROCEDURE</w:t>
      </w:r>
    </w:p>
    <w:p w14:paraId="71DB541E" w14:textId="77777777" w:rsidR="00A14225" w:rsidRPr="00F109DD" w:rsidRDefault="00A14225" w:rsidP="00A14225">
      <w:pPr>
        <w:widowControl/>
        <w:rPr>
          <w:rFonts w:ascii="Arial" w:eastAsia="Times New Roman" w:hAnsi="Arial" w:cs="Arial"/>
          <w:sz w:val="24"/>
          <w:szCs w:val="24"/>
        </w:rPr>
      </w:pPr>
    </w:p>
    <w:p w14:paraId="0636EC7A" w14:textId="77777777" w:rsidR="00A14225" w:rsidRPr="00F109DD" w:rsidRDefault="00A14225" w:rsidP="00A14225">
      <w:pPr>
        <w:widowControl/>
        <w:rPr>
          <w:rFonts w:ascii="Arial" w:eastAsia="Times New Roman" w:hAnsi="Arial" w:cs="Arial"/>
          <w:b/>
          <w:sz w:val="24"/>
          <w:szCs w:val="24"/>
        </w:rPr>
      </w:pPr>
      <w:r w:rsidRPr="00F109DD">
        <w:rPr>
          <w:rFonts w:ascii="Arial" w:eastAsia="Times New Roman" w:hAnsi="Arial" w:cs="Arial"/>
          <w:sz w:val="24"/>
          <w:szCs w:val="24"/>
        </w:rPr>
        <w:t xml:space="preserve">A mission statement was written, and will be revised as needed to provide information to pharmacy providers, staff members, and patients. The statement informs them of the pharmacy’s standards and operations. </w:t>
      </w:r>
      <w:r w:rsidR="00CB7BAD">
        <w:rPr>
          <w:rFonts w:ascii="Arial" w:hAnsi="Arial" w:cs="Arial"/>
          <w:sz w:val="24"/>
          <w:szCs w:val="24"/>
        </w:rPr>
        <w:t>&lt;insert practice name&gt;</w:t>
      </w:r>
      <w:r w:rsidRPr="00F109DD">
        <w:rPr>
          <w:rFonts w:ascii="Arial" w:eastAsia="Times New Roman" w:hAnsi="Arial" w:cs="Arial"/>
          <w:sz w:val="24"/>
          <w:szCs w:val="24"/>
        </w:rPr>
        <w:t xml:space="preserve">’s Mission Statement is as follows: </w:t>
      </w:r>
      <w:r w:rsidRPr="00F109DD">
        <w:rPr>
          <w:rFonts w:ascii="Arial" w:eastAsia="Times New Roman" w:hAnsi="Arial" w:cs="Arial"/>
          <w:b/>
          <w:sz w:val="24"/>
          <w:szCs w:val="24"/>
          <w:highlight w:val="yellow"/>
        </w:rPr>
        <w:t>[Pharm Core 2.a]</w:t>
      </w:r>
    </w:p>
    <w:p w14:paraId="041AB541" w14:textId="77777777" w:rsidR="00A14225" w:rsidRPr="00F109DD" w:rsidRDefault="00A14225" w:rsidP="00A14225">
      <w:pPr>
        <w:widowControl/>
        <w:rPr>
          <w:rFonts w:ascii="Arial" w:eastAsia="Times New Roman" w:hAnsi="Arial" w:cs="Arial"/>
          <w:b/>
          <w:sz w:val="24"/>
          <w:szCs w:val="24"/>
        </w:rPr>
      </w:pPr>
    </w:p>
    <w:p w14:paraId="0FA8232E" w14:textId="77777777" w:rsidR="00A14225" w:rsidRPr="00F109DD" w:rsidRDefault="00A14225" w:rsidP="00A14225">
      <w:pPr>
        <w:rPr>
          <w:rFonts w:ascii="Arial" w:eastAsia="Times New Roman" w:hAnsi="Arial" w:cs="Arial"/>
          <w:b/>
          <w:sz w:val="24"/>
          <w:szCs w:val="24"/>
        </w:rPr>
      </w:pPr>
      <w:r w:rsidRPr="00F109DD">
        <w:rPr>
          <w:rFonts w:ascii="Arial" w:hAnsi="Arial" w:cs="Arial"/>
          <w:b/>
          <w:sz w:val="24"/>
          <w:szCs w:val="24"/>
        </w:rPr>
        <w:t>MISSION</w:t>
      </w:r>
      <w:r w:rsidRPr="00F109DD">
        <w:rPr>
          <w:rFonts w:ascii="Arial" w:eastAsia="Times New Roman" w:hAnsi="Arial" w:cs="Arial"/>
          <w:b/>
          <w:sz w:val="24"/>
          <w:szCs w:val="24"/>
        </w:rPr>
        <w:t xml:space="preserve"> </w:t>
      </w:r>
      <w:r w:rsidRPr="00F109DD">
        <w:rPr>
          <w:rFonts w:ascii="Arial" w:hAnsi="Arial" w:cs="Arial"/>
          <w:b/>
          <w:sz w:val="24"/>
          <w:szCs w:val="24"/>
        </w:rPr>
        <w:t>STATEMENT</w:t>
      </w:r>
    </w:p>
    <w:p w14:paraId="405A67C3" w14:textId="77777777" w:rsidR="00A14225" w:rsidRPr="00F109DD" w:rsidRDefault="00A14225" w:rsidP="00A14225">
      <w:pPr>
        <w:widowControl/>
        <w:rPr>
          <w:rFonts w:ascii="Arial" w:eastAsia="Times New Roman" w:hAnsi="Arial" w:cs="Arial"/>
          <w:b/>
          <w:bCs/>
          <w:sz w:val="24"/>
          <w:szCs w:val="24"/>
        </w:rPr>
      </w:pPr>
    </w:p>
    <w:p w14:paraId="674B8BB0" w14:textId="77777777" w:rsidR="00613FB0" w:rsidRDefault="00613FB0" w:rsidP="00A14225">
      <w:pPr>
        <w:widowControl/>
        <w:rPr>
          <w:rFonts w:ascii="Arial" w:hAnsi="Arial" w:cs="Arial"/>
          <w:sz w:val="24"/>
          <w:szCs w:val="24"/>
        </w:rPr>
      </w:pPr>
      <w:r w:rsidRPr="00F109DD">
        <w:rPr>
          <w:rFonts w:ascii="Arial" w:hAnsi="Arial" w:cs="Arial"/>
          <w:sz w:val="24"/>
          <w:szCs w:val="24"/>
        </w:rPr>
        <w:t xml:space="preserve">The Mission of </w:t>
      </w:r>
      <w:r w:rsidR="00263640">
        <w:rPr>
          <w:rStyle w:val="Strong"/>
          <w:rFonts w:ascii="Arial" w:hAnsi="Arial" w:cs="Arial"/>
          <w:sz w:val="24"/>
          <w:szCs w:val="24"/>
        </w:rPr>
        <w:t>&lt;insert practice name&gt;</w:t>
      </w:r>
      <w:r w:rsidRPr="00F109DD">
        <w:rPr>
          <w:rFonts w:ascii="Arial" w:hAnsi="Arial" w:cs="Arial"/>
          <w:sz w:val="24"/>
          <w:szCs w:val="24"/>
        </w:rPr>
        <w:t xml:space="preserve"> is to provide comprehensive, compassionate care that enhances the lives of patients and their families. </w:t>
      </w:r>
    </w:p>
    <w:p w14:paraId="583AD5B3" w14:textId="77777777" w:rsidR="00F109DD" w:rsidRPr="00F109DD" w:rsidRDefault="00F109DD" w:rsidP="00A14225">
      <w:pPr>
        <w:widowControl/>
        <w:rPr>
          <w:rFonts w:ascii="Arial" w:eastAsia="Times New Roman" w:hAnsi="Arial" w:cs="Arial"/>
          <w:b/>
          <w:sz w:val="24"/>
          <w:szCs w:val="24"/>
        </w:rPr>
      </w:pPr>
    </w:p>
    <w:p w14:paraId="64250A0B" w14:textId="77777777" w:rsidR="00F109DD" w:rsidRDefault="00A14225" w:rsidP="00613FB0">
      <w:pPr>
        <w:widowControl/>
        <w:rPr>
          <w:rFonts w:ascii="Arial" w:eastAsia="Times New Roman" w:hAnsi="Arial" w:cs="Arial"/>
          <w:b/>
          <w:sz w:val="24"/>
          <w:szCs w:val="24"/>
        </w:rPr>
      </w:pPr>
      <w:r w:rsidRPr="00F109DD">
        <w:rPr>
          <w:rFonts w:ascii="Arial" w:hAnsi="Arial" w:cs="Arial"/>
          <w:b/>
          <w:sz w:val="24"/>
          <w:szCs w:val="24"/>
        </w:rPr>
        <w:t>PROGRAM</w:t>
      </w:r>
      <w:r w:rsidRPr="00F109DD">
        <w:rPr>
          <w:rFonts w:ascii="Arial" w:eastAsia="Times New Roman" w:hAnsi="Arial" w:cs="Arial"/>
          <w:b/>
          <w:sz w:val="24"/>
          <w:szCs w:val="24"/>
        </w:rPr>
        <w:t xml:space="preserve"> </w:t>
      </w:r>
      <w:r w:rsidRPr="00F109DD">
        <w:rPr>
          <w:rFonts w:ascii="Arial" w:hAnsi="Arial" w:cs="Arial"/>
          <w:b/>
          <w:sz w:val="24"/>
          <w:szCs w:val="24"/>
        </w:rPr>
        <w:t>DESCRIPTION</w:t>
      </w:r>
      <w:r w:rsidRPr="00F109DD">
        <w:rPr>
          <w:rFonts w:ascii="Arial" w:eastAsia="Times New Roman" w:hAnsi="Arial" w:cs="Arial"/>
          <w:b/>
          <w:sz w:val="24"/>
          <w:szCs w:val="24"/>
        </w:rPr>
        <w:t xml:space="preserve"> AND </w:t>
      </w:r>
      <w:r w:rsidRPr="00F109DD">
        <w:rPr>
          <w:rFonts w:ascii="Arial" w:hAnsi="Arial" w:cs="Arial"/>
          <w:b/>
          <w:sz w:val="24"/>
          <w:szCs w:val="24"/>
        </w:rPr>
        <w:t>POPULATION</w:t>
      </w:r>
      <w:r w:rsidRPr="00F109DD">
        <w:rPr>
          <w:rFonts w:ascii="Arial" w:eastAsia="Times New Roman" w:hAnsi="Arial" w:cs="Arial"/>
          <w:b/>
          <w:sz w:val="24"/>
          <w:szCs w:val="24"/>
        </w:rPr>
        <w:t xml:space="preserve"> </w:t>
      </w:r>
      <w:r w:rsidR="00F109DD">
        <w:rPr>
          <w:rFonts w:ascii="Arial" w:eastAsia="Times New Roman" w:hAnsi="Arial" w:cs="Arial"/>
          <w:b/>
          <w:sz w:val="24"/>
          <w:szCs w:val="24"/>
        </w:rPr>
        <w:t>SERVED</w:t>
      </w:r>
    </w:p>
    <w:p w14:paraId="7BFF35EA" w14:textId="77777777" w:rsidR="00F109DD" w:rsidRDefault="00F109DD" w:rsidP="00613FB0">
      <w:pPr>
        <w:widowControl/>
        <w:rPr>
          <w:rFonts w:ascii="Arial" w:eastAsia="Times New Roman" w:hAnsi="Arial" w:cs="Arial"/>
          <w:b/>
          <w:sz w:val="24"/>
          <w:szCs w:val="24"/>
        </w:rPr>
      </w:pPr>
    </w:p>
    <w:p w14:paraId="08C43DC2" w14:textId="685090DD" w:rsidR="00613FB0" w:rsidRPr="00F109DD" w:rsidRDefault="00263640" w:rsidP="00613FB0">
      <w:pPr>
        <w:widowControl/>
        <w:rPr>
          <w:rFonts w:ascii="Arial" w:hAnsi="Arial" w:cs="Arial"/>
          <w:sz w:val="24"/>
          <w:szCs w:val="24"/>
        </w:rPr>
      </w:pPr>
      <w:r>
        <w:rPr>
          <w:rStyle w:val="Strong"/>
          <w:rFonts w:ascii="Arial" w:hAnsi="Arial" w:cs="Arial"/>
          <w:sz w:val="24"/>
          <w:szCs w:val="24"/>
        </w:rPr>
        <w:t>&lt;insert practice name&gt;</w:t>
      </w:r>
      <w:r w:rsidR="00613FB0" w:rsidRPr="00F109DD">
        <w:rPr>
          <w:rFonts w:ascii="Arial" w:hAnsi="Arial" w:cs="Arial"/>
          <w:sz w:val="24"/>
          <w:szCs w:val="24"/>
        </w:rPr>
        <w:t xml:space="preserve">, is a comprehensive practice treating patients with cancer and blood diseases. Our focus is </w:t>
      </w:r>
      <w:r w:rsidR="00A274F2">
        <w:rPr>
          <w:rFonts w:ascii="Arial" w:hAnsi="Arial" w:cs="Arial"/>
          <w:sz w:val="24"/>
          <w:szCs w:val="24"/>
        </w:rPr>
        <w:t>&lt;insert mission and vision statements&gt;</w:t>
      </w:r>
      <w:r w:rsidR="00613FB0" w:rsidRPr="00F109DD">
        <w:rPr>
          <w:rFonts w:ascii="Arial" w:hAnsi="Arial" w:cs="Arial"/>
          <w:sz w:val="24"/>
          <w:szCs w:val="24"/>
        </w:rPr>
        <w:t xml:space="preserve">. </w:t>
      </w:r>
    </w:p>
    <w:p w14:paraId="73E3CADC" w14:textId="77777777" w:rsidR="00A14225" w:rsidRPr="00F109DD" w:rsidRDefault="00A14225" w:rsidP="00A14225">
      <w:pPr>
        <w:widowControl/>
        <w:rPr>
          <w:rFonts w:ascii="Arial" w:eastAsia="Times New Roman" w:hAnsi="Arial" w:cs="Arial"/>
          <w:sz w:val="24"/>
          <w:szCs w:val="24"/>
          <w:highlight w:val="yellow"/>
        </w:rPr>
      </w:pPr>
    </w:p>
    <w:p w14:paraId="04EA533C" w14:textId="77777777" w:rsidR="00A14225" w:rsidRPr="00F109DD" w:rsidRDefault="00A14225" w:rsidP="00A14225">
      <w:pPr>
        <w:widowControl/>
        <w:rPr>
          <w:rFonts w:ascii="Arial" w:eastAsia="Times New Roman" w:hAnsi="Arial" w:cs="Arial"/>
          <w:sz w:val="24"/>
          <w:szCs w:val="24"/>
        </w:rPr>
      </w:pPr>
      <w:r w:rsidRPr="00F109DD">
        <w:rPr>
          <w:rFonts w:ascii="Arial" w:eastAsia="Times New Roman" w:hAnsi="Arial" w:cs="Arial"/>
          <w:sz w:val="24"/>
          <w:szCs w:val="24"/>
        </w:rPr>
        <w:t xml:space="preserve">Services are delivered as a high-touch patient model with specialty medication therapy management services. </w:t>
      </w:r>
      <w:r w:rsidR="00263640">
        <w:rPr>
          <w:rFonts w:ascii="Arial" w:eastAsia="Times New Roman" w:hAnsi="Arial" w:cs="Arial"/>
          <w:sz w:val="24"/>
          <w:szCs w:val="24"/>
        </w:rPr>
        <w:t>&lt;insert practice name&gt;</w:t>
      </w:r>
      <w:r w:rsidRPr="00F109DD">
        <w:rPr>
          <w:rFonts w:ascii="Arial" w:eastAsia="Times New Roman" w:hAnsi="Arial" w:cs="Arial"/>
          <w:sz w:val="24"/>
          <w:szCs w:val="24"/>
        </w:rPr>
        <w:t xml:space="preserve"> is committed to improving patient outcomes. </w:t>
      </w:r>
    </w:p>
    <w:p w14:paraId="2C87DB45" w14:textId="77777777" w:rsidR="00A14225" w:rsidRPr="00F109DD" w:rsidRDefault="00A14225" w:rsidP="00A14225">
      <w:pPr>
        <w:widowControl/>
        <w:rPr>
          <w:rFonts w:ascii="Arial" w:eastAsia="Times New Roman" w:hAnsi="Arial" w:cs="Arial"/>
          <w:sz w:val="24"/>
          <w:szCs w:val="24"/>
        </w:rPr>
      </w:pPr>
    </w:p>
    <w:p w14:paraId="72F3C1ED" w14:textId="77777777" w:rsidR="00A14225" w:rsidRPr="00F109DD" w:rsidRDefault="00A14225" w:rsidP="00A14225">
      <w:pPr>
        <w:widowControl/>
        <w:rPr>
          <w:rFonts w:ascii="Arial" w:eastAsia="Times New Roman" w:hAnsi="Arial" w:cs="Arial"/>
          <w:sz w:val="24"/>
          <w:szCs w:val="24"/>
        </w:rPr>
      </w:pPr>
      <w:r w:rsidRPr="00F109DD">
        <w:rPr>
          <w:rFonts w:ascii="Arial" w:eastAsia="Times New Roman" w:hAnsi="Arial" w:cs="Arial"/>
          <w:sz w:val="24"/>
          <w:szCs w:val="24"/>
        </w:rPr>
        <w:t xml:space="preserve">The organizational oversight and leadership structure of the pharmacy is clearly indicated by the organizational chart and job description of each employee. </w:t>
      </w:r>
      <w:r w:rsidR="006F6F09" w:rsidRPr="00F109DD">
        <w:rPr>
          <w:rFonts w:ascii="Arial" w:eastAsia="Times New Roman" w:hAnsi="Arial" w:cs="Arial"/>
          <w:sz w:val="24"/>
          <w:szCs w:val="24"/>
        </w:rPr>
        <w:t>The physician pa</w:t>
      </w:r>
      <w:r w:rsidR="00F109DD">
        <w:rPr>
          <w:rFonts w:ascii="Arial" w:eastAsia="Times New Roman" w:hAnsi="Arial" w:cs="Arial"/>
          <w:sz w:val="24"/>
          <w:szCs w:val="24"/>
        </w:rPr>
        <w:t xml:space="preserve">rtners oversee all operations. </w:t>
      </w:r>
      <w:r w:rsidRPr="00F109DD">
        <w:rPr>
          <w:rFonts w:ascii="Arial" w:eastAsia="Times New Roman" w:hAnsi="Arial" w:cs="Arial"/>
          <w:sz w:val="24"/>
          <w:szCs w:val="24"/>
        </w:rPr>
        <w:t xml:space="preserve">The committees of the pharmacy as well as the Director of Pharmacy report directly to the </w:t>
      </w:r>
      <w:r w:rsidR="006F6F09" w:rsidRPr="00F109DD">
        <w:rPr>
          <w:rFonts w:ascii="Arial" w:eastAsia="Times New Roman" w:hAnsi="Arial" w:cs="Arial"/>
          <w:sz w:val="24"/>
          <w:szCs w:val="24"/>
        </w:rPr>
        <w:t xml:space="preserve">physician partners. </w:t>
      </w:r>
      <w:r w:rsidRPr="00F109DD">
        <w:rPr>
          <w:rFonts w:ascii="Arial" w:eastAsia="Times New Roman" w:hAnsi="Arial" w:cs="Arial"/>
          <w:sz w:val="24"/>
          <w:szCs w:val="24"/>
        </w:rPr>
        <w:t xml:space="preserve">The committees include the Pharmacy and Therapeutics Committee, the </w:t>
      </w:r>
      <w:bookmarkStart w:id="0" w:name="_GoBack"/>
      <w:bookmarkEnd w:id="0"/>
      <w:r w:rsidRPr="00F109DD">
        <w:rPr>
          <w:rFonts w:ascii="Arial" w:eastAsia="Times New Roman" w:hAnsi="Arial" w:cs="Arial"/>
          <w:sz w:val="24"/>
          <w:szCs w:val="24"/>
        </w:rPr>
        <w:lastRenderedPageBreak/>
        <w:t xml:space="preserve">Compliance Committee, and the Quality Improvement Committee.  The committees work together to ensure compliance and quality of the pharmacy’s standards. The </w:t>
      </w:r>
      <w:r w:rsidR="006F6F09" w:rsidRPr="00F109DD">
        <w:rPr>
          <w:rFonts w:ascii="Arial" w:eastAsia="Times New Roman" w:hAnsi="Arial" w:cs="Arial"/>
          <w:sz w:val="24"/>
          <w:szCs w:val="24"/>
        </w:rPr>
        <w:t>physician partners</w:t>
      </w:r>
      <w:r w:rsidRPr="00F109DD">
        <w:rPr>
          <w:rFonts w:ascii="Arial" w:eastAsia="Times New Roman" w:hAnsi="Arial" w:cs="Arial"/>
          <w:sz w:val="24"/>
          <w:szCs w:val="24"/>
        </w:rPr>
        <w:t xml:space="preserve"> and the committees hold meetings for various topics including quality management and follow up for continual improvement, data analysis of errors, complaints and </w:t>
      </w:r>
      <w:proofErr w:type="gramStart"/>
      <w:r w:rsidRPr="00F109DD">
        <w:rPr>
          <w:rFonts w:ascii="Arial" w:eastAsia="Times New Roman" w:hAnsi="Arial" w:cs="Arial"/>
          <w:sz w:val="24"/>
          <w:szCs w:val="24"/>
        </w:rPr>
        <w:t>other</w:t>
      </w:r>
      <w:proofErr w:type="gramEnd"/>
      <w:r w:rsidRPr="00F109DD">
        <w:rPr>
          <w:rFonts w:ascii="Arial" w:eastAsia="Times New Roman" w:hAnsi="Arial" w:cs="Arial"/>
          <w:sz w:val="24"/>
          <w:szCs w:val="24"/>
        </w:rPr>
        <w:t xml:space="preserve"> collected metrics.  All functions of the pharmacy that are delegated to outside contractors require the </w:t>
      </w:r>
      <w:r w:rsidR="006F6F09" w:rsidRPr="00F109DD">
        <w:rPr>
          <w:rFonts w:ascii="Arial" w:eastAsia="Times New Roman" w:hAnsi="Arial" w:cs="Arial"/>
          <w:sz w:val="24"/>
          <w:szCs w:val="24"/>
        </w:rPr>
        <w:t xml:space="preserve">physician </w:t>
      </w:r>
      <w:r w:rsidR="00F109DD" w:rsidRPr="00F109DD">
        <w:rPr>
          <w:rFonts w:ascii="Arial" w:eastAsia="Times New Roman" w:hAnsi="Arial" w:cs="Arial"/>
          <w:sz w:val="24"/>
          <w:szCs w:val="24"/>
        </w:rPr>
        <w:t>partner’s</w:t>
      </w:r>
      <w:r w:rsidRPr="00F109DD">
        <w:rPr>
          <w:rFonts w:ascii="Arial" w:eastAsia="Times New Roman" w:hAnsi="Arial" w:cs="Arial"/>
          <w:sz w:val="24"/>
          <w:szCs w:val="24"/>
        </w:rPr>
        <w:t xml:space="preserve"> approval and baseline and continual assessment. All committee and director’s meetings will be documented in meeting minutes and the agenda of the meetings will be stated. </w:t>
      </w:r>
    </w:p>
    <w:p w14:paraId="0C639577" w14:textId="77777777" w:rsidR="00A14225" w:rsidRPr="00F109DD" w:rsidRDefault="00A14225" w:rsidP="00A14225">
      <w:pPr>
        <w:widowControl/>
        <w:rPr>
          <w:rFonts w:ascii="Arial" w:eastAsia="Times New Roman" w:hAnsi="Arial" w:cs="Arial"/>
          <w:sz w:val="24"/>
          <w:szCs w:val="24"/>
        </w:rPr>
      </w:pPr>
    </w:p>
    <w:p w14:paraId="6369AD27" w14:textId="77777777" w:rsidR="00A14225" w:rsidRDefault="00A14225" w:rsidP="00A14225">
      <w:pPr>
        <w:widowControl/>
        <w:rPr>
          <w:rFonts w:ascii="Arial" w:eastAsia="Times New Roman" w:hAnsi="Arial" w:cs="Arial"/>
          <w:sz w:val="24"/>
          <w:szCs w:val="24"/>
        </w:rPr>
      </w:pPr>
      <w:r w:rsidRPr="00F109DD">
        <w:rPr>
          <w:rFonts w:ascii="Arial" w:eastAsia="Times New Roman" w:hAnsi="Arial" w:cs="Arial"/>
          <w:sz w:val="24"/>
          <w:szCs w:val="24"/>
        </w:rPr>
        <w:t>The staff members follow a defined structure of oversight responsibility. The staff/clinical pharmacists work under the directio</w:t>
      </w:r>
      <w:r w:rsidR="00F109DD">
        <w:rPr>
          <w:rFonts w:ascii="Arial" w:eastAsia="Times New Roman" w:hAnsi="Arial" w:cs="Arial"/>
          <w:sz w:val="24"/>
          <w:szCs w:val="24"/>
        </w:rPr>
        <w:t xml:space="preserve">n of the Director of Pharmacy. </w:t>
      </w:r>
      <w:r w:rsidRPr="00F109DD">
        <w:rPr>
          <w:rFonts w:ascii="Arial" w:eastAsia="Times New Roman" w:hAnsi="Arial" w:cs="Arial"/>
          <w:sz w:val="24"/>
          <w:szCs w:val="24"/>
        </w:rPr>
        <w:t xml:space="preserve">The pharmacy interns and technicians, and delivery staff report directly to the staff/clinical pharmacists.  </w:t>
      </w:r>
      <w:r w:rsidRPr="00407F45">
        <w:rPr>
          <w:rFonts w:ascii="Arial" w:eastAsia="Times New Roman" w:hAnsi="Arial" w:cs="Arial"/>
          <w:b/>
          <w:sz w:val="24"/>
          <w:szCs w:val="24"/>
          <w:highlight w:val="yellow"/>
        </w:rPr>
        <w:t xml:space="preserve">[Pharm Core </w:t>
      </w:r>
      <w:proofErr w:type="gramStart"/>
      <w:r w:rsidRPr="00407F45">
        <w:rPr>
          <w:rFonts w:ascii="Arial" w:eastAsia="Times New Roman" w:hAnsi="Arial" w:cs="Arial"/>
          <w:b/>
          <w:sz w:val="24"/>
          <w:szCs w:val="24"/>
          <w:highlight w:val="yellow"/>
        </w:rPr>
        <w:t>2.b.c,d</w:t>
      </w:r>
      <w:proofErr w:type="gramEnd"/>
      <w:r w:rsidRPr="00407F45">
        <w:rPr>
          <w:rFonts w:ascii="Arial" w:eastAsia="Times New Roman" w:hAnsi="Arial" w:cs="Arial"/>
          <w:b/>
          <w:sz w:val="24"/>
          <w:szCs w:val="24"/>
          <w:highlight w:val="yellow"/>
        </w:rPr>
        <w:t>]</w:t>
      </w:r>
    </w:p>
    <w:p w14:paraId="6824907A" w14:textId="77777777" w:rsidR="00A14225" w:rsidRPr="00A14225" w:rsidRDefault="00A14225" w:rsidP="00A14225">
      <w:pPr>
        <w:widowControl/>
        <w:rPr>
          <w:rFonts w:ascii="Arial" w:eastAsia="Times New Roman" w:hAnsi="Arial" w:cs="Arial"/>
          <w:sz w:val="24"/>
          <w:szCs w:val="24"/>
        </w:rPr>
      </w:pPr>
    </w:p>
    <w:p w14:paraId="5DC773F5" w14:textId="77777777" w:rsidR="00754E4F"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FE37CB" w14:paraId="3FCB3207" w14:textId="77777777" w:rsidTr="00DB436C">
        <w:trPr>
          <w:jc w:val="center"/>
        </w:trPr>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47B85D76" w14:textId="77777777" w:rsidR="00FE37CB" w:rsidRDefault="00FE37CB">
            <w:pPr>
              <w:tabs>
                <w:tab w:val="left" w:pos="-135"/>
                <w:tab w:val="left" w:pos="9720"/>
              </w:tabs>
              <w:ind w:right="360"/>
              <w:jc w:val="center"/>
              <w:rPr>
                <w:b/>
              </w:rPr>
            </w:pPr>
            <w:r>
              <w:rPr>
                <w:b/>
              </w:rPr>
              <w:t>DATE:</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06E66172" w14:textId="77777777" w:rsidR="00FE37CB" w:rsidRDefault="00FE37CB">
            <w:pPr>
              <w:tabs>
                <w:tab w:val="left" w:pos="-135"/>
                <w:tab w:val="left" w:pos="9720"/>
              </w:tabs>
              <w:ind w:right="360"/>
              <w:jc w:val="center"/>
              <w:rPr>
                <w:b/>
              </w:rPr>
            </w:pPr>
            <w:r>
              <w:rPr>
                <w:b/>
              </w:rPr>
              <w:t>REVISED BY:</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4F350344" w14:textId="77777777" w:rsidR="00FE37CB" w:rsidRDefault="00FE37CB">
            <w:pPr>
              <w:tabs>
                <w:tab w:val="left" w:pos="-135"/>
                <w:tab w:val="left" w:pos="9720"/>
              </w:tabs>
              <w:ind w:right="360"/>
              <w:jc w:val="center"/>
              <w:rPr>
                <w:b/>
              </w:rPr>
            </w:pPr>
            <w:r>
              <w:rPr>
                <w:b/>
              </w:rPr>
              <w:t>REVISION:</w:t>
            </w:r>
          </w:p>
        </w:tc>
      </w:tr>
      <w:tr w:rsidR="00FE37CB" w14:paraId="20C5933B" w14:textId="77777777" w:rsidTr="00DB436C">
        <w:trPr>
          <w:jc w:val="center"/>
        </w:trPr>
        <w:tc>
          <w:tcPr>
            <w:tcW w:w="3432" w:type="dxa"/>
            <w:tcBorders>
              <w:top w:val="single" w:sz="4" w:space="0" w:color="auto"/>
              <w:left w:val="single" w:sz="4" w:space="0" w:color="auto"/>
              <w:bottom w:val="single" w:sz="4" w:space="0" w:color="auto"/>
              <w:right w:val="single" w:sz="4" w:space="0" w:color="auto"/>
            </w:tcBorders>
            <w:hideMark/>
          </w:tcPr>
          <w:p w14:paraId="714B06B7"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664D81F4"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467F6800" w14:textId="77777777" w:rsidR="00FE37CB" w:rsidRDefault="00FE37CB">
            <w:pPr>
              <w:tabs>
                <w:tab w:val="left" w:pos="-135"/>
                <w:tab w:val="left" w:pos="9720"/>
              </w:tabs>
              <w:ind w:right="360"/>
            </w:pPr>
          </w:p>
        </w:tc>
      </w:tr>
      <w:tr w:rsidR="00FE37CB" w14:paraId="27A6E359" w14:textId="77777777" w:rsidTr="00DB436C">
        <w:trPr>
          <w:jc w:val="center"/>
        </w:trPr>
        <w:tc>
          <w:tcPr>
            <w:tcW w:w="3432" w:type="dxa"/>
            <w:tcBorders>
              <w:top w:val="single" w:sz="4" w:space="0" w:color="auto"/>
              <w:left w:val="single" w:sz="4" w:space="0" w:color="auto"/>
              <w:bottom w:val="single" w:sz="4" w:space="0" w:color="auto"/>
              <w:right w:val="single" w:sz="4" w:space="0" w:color="auto"/>
            </w:tcBorders>
          </w:tcPr>
          <w:p w14:paraId="56ADFFFF"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6C42B100"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58D4542" w14:textId="77777777" w:rsidR="00FE37CB" w:rsidRDefault="00FE37CB">
            <w:pPr>
              <w:tabs>
                <w:tab w:val="left" w:pos="-135"/>
                <w:tab w:val="left" w:pos="9720"/>
              </w:tabs>
              <w:ind w:right="360"/>
            </w:pPr>
          </w:p>
        </w:tc>
      </w:tr>
      <w:tr w:rsidR="00DB436C" w14:paraId="0F7FC16F" w14:textId="77777777" w:rsidTr="00DB436C">
        <w:trPr>
          <w:jc w:val="center"/>
        </w:trPr>
        <w:tc>
          <w:tcPr>
            <w:tcW w:w="3432" w:type="dxa"/>
            <w:tcBorders>
              <w:top w:val="single" w:sz="4" w:space="0" w:color="auto"/>
              <w:left w:val="single" w:sz="4" w:space="0" w:color="auto"/>
              <w:bottom w:val="single" w:sz="4" w:space="0" w:color="auto"/>
              <w:right w:val="single" w:sz="4" w:space="0" w:color="auto"/>
            </w:tcBorders>
          </w:tcPr>
          <w:p w14:paraId="486C962A" w14:textId="77777777" w:rsidR="00E47005" w:rsidRDefault="00E47005">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8C99204" w14:textId="77777777" w:rsidR="00E47005" w:rsidRDefault="00E47005">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37F3653E" w14:textId="77777777" w:rsidR="00E47005" w:rsidRDefault="00E47005">
            <w:pPr>
              <w:tabs>
                <w:tab w:val="left" w:pos="-135"/>
                <w:tab w:val="left" w:pos="9720"/>
              </w:tabs>
              <w:ind w:right="360"/>
            </w:pPr>
          </w:p>
        </w:tc>
      </w:tr>
      <w:tr w:rsidR="00DB436C" w14:paraId="658A2278" w14:textId="77777777" w:rsidTr="00DB436C">
        <w:trPr>
          <w:jc w:val="center"/>
        </w:trPr>
        <w:tc>
          <w:tcPr>
            <w:tcW w:w="3432" w:type="dxa"/>
            <w:tcBorders>
              <w:top w:val="single" w:sz="4" w:space="0" w:color="auto"/>
              <w:left w:val="single" w:sz="4" w:space="0" w:color="auto"/>
              <w:bottom w:val="single" w:sz="4" w:space="0" w:color="auto"/>
              <w:right w:val="single" w:sz="4" w:space="0" w:color="auto"/>
            </w:tcBorders>
          </w:tcPr>
          <w:p w14:paraId="332C84DC" w14:textId="77777777" w:rsidR="003D25BE" w:rsidRDefault="003D25BE">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4DF1B4FA" w14:textId="77777777" w:rsidR="003D25BE" w:rsidRDefault="003D25BE">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4CB8B87B" w14:textId="77777777" w:rsidR="003D25BE" w:rsidRDefault="003D25BE">
            <w:pPr>
              <w:tabs>
                <w:tab w:val="left" w:pos="-135"/>
                <w:tab w:val="left" w:pos="9720"/>
              </w:tabs>
              <w:ind w:right="360"/>
            </w:pPr>
          </w:p>
        </w:tc>
      </w:tr>
      <w:tr w:rsidR="00FE37CB" w14:paraId="29478590" w14:textId="77777777" w:rsidTr="00DB436C">
        <w:trPr>
          <w:jc w:val="center"/>
        </w:trPr>
        <w:tc>
          <w:tcPr>
            <w:tcW w:w="3432" w:type="dxa"/>
            <w:tcBorders>
              <w:top w:val="single" w:sz="4" w:space="0" w:color="auto"/>
              <w:left w:val="single" w:sz="4" w:space="0" w:color="auto"/>
              <w:bottom w:val="single" w:sz="4" w:space="0" w:color="auto"/>
              <w:right w:val="single" w:sz="4" w:space="0" w:color="auto"/>
            </w:tcBorders>
          </w:tcPr>
          <w:p w14:paraId="7F5942FC"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E6BC53F"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77AB391" w14:textId="77777777" w:rsidR="00FE37CB" w:rsidRDefault="00FE37CB">
            <w:pPr>
              <w:tabs>
                <w:tab w:val="left" w:pos="-135"/>
                <w:tab w:val="left" w:pos="9720"/>
              </w:tabs>
              <w:ind w:right="360"/>
            </w:pPr>
          </w:p>
        </w:tc>
      </w:tr>
      <w:tr w:rsidR="00FE37CB" w14:paraId="1FC5E25A" w14:textId="77777777" w:rsidTr="00DB436C">
        <w:trPr>
          <w:jc w:val="center"/>
        </w:trPr>
        <w:tc>
          <w:tcPr>
            <w:tcW w:w="3432" w:type="dxa"/>
            <w:tcBorders>
              <w:top w:val="single" w:sz="4" w:space="0" w:color="auto"/>
              <w:left w:val="single" w:sz="4" w:space="0" w:color="auto"/>
              <w:bottom w:val="single" w:sz="4" w:space="0" w:color="auto"/>
              <w:right w:val="single" w:sz="4" w:space="0" w:color="auto"/>
            </w:tcBorders>
          </w:tcPr>
          <w:p w14:paraId="37DBAE85"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1C2E98E"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D8699C5" w14:textId="77777777" w:rsidR="00FE37CB" w:rsidRDefault="00FE37CB">
            <w:pPr>
              <w:tabs>
                <w:tab w:val="left" w:pos="-135"/>
                <w:tab w:val="left" w:pos="9720"/>
              </w:tabs>
              <w:ind w:right="360"/>
            </w:pPr>
          </w:p>
        </w:tc>
      </w:tr>
      <w:tr w:rsidR="00FE37CB" w14:paraId="6E601DED" w14:textId="77777777" w:rsidTr="00DB436C">
        <w:trPr>
          <w:jc w:val="center"/>
        </w:trPr>
        <w:tc>
          <w:tcPr>
            <w:tcW w:w="3432" w:type="dxa"/>
            <w:tcBorders>
              <w:top w:val="single" w:sz="4" w:space="0" w:color="auto"/>
              <w:left w:val="single" w:sz="4" w:space="0" w:color="auto"/>
              <w:bottom w:val="single" w:sz="4" w:space="0" w:color="auto"/>
              <w:right w:val="single" w:sz="4" w:space="0" w:color="auto"/>
            </w:tcBorders>
          </w:tcPr>
          <w:p w14:paraId="058961A1"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273032E" w14:textId="77777777" w:rsidR="00FE37CB"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14DBD34" w14:textId="77777777" w:rsidR="00FE37CB" w:rsidRDefault="00FE37CB">
            <w:pPr>
              <w:tabs>
                <w:tab w:val="left" w:pos="-135"/>
                <w:tab w:val="left" w:pos="9720"/>
              </w:tabs>
              <w:ind w:right="360"/>
            </w:pPr>
          </w:p>
        </w:tc>
      </w:tr>
    </w:tbl>
    <w:p w14:paraId="7868FA1D" w14:textId="77777777" w:rsidR="00E329C0" w:rsidRPr="00FE6068" w:rsidRDefault="00E329C0" w:rsidP="00FE37CB">
      <w:pPr>
        <w:jc w:val="center"/>
        <w:rPr>
          <w:rFonts w:ascii="Arial" w:hAnsi="Arial" w:cs="Arial"/>
          <w:sz w:val="24"/>
          <w:szCs w:val="24"/>
        </w:rPr>
      </w:pPr>
    </w:p>
    <w:p w14:paraId="6E5035D3" w14:textId="77777777" w:rsidR="00C06B10" w:rsidRPr="004D3D76" w:rsidRDefault="00C06B10" w:rsidP="00C06B10">
      <w:pPr>
        <w:pStyle w:val="ListParagraph"/>
        <w:ind w:left="720"/>
        <w:rPr>
          <w:rFonts w:ascii="Arial" w:hAnsi="Arial" w:cs="Arial"/>
          <w:sz w:val="24"/>
          <w:szCs w:val="24"/>
        </w:rPr>
      </w:pPr>
    </w:p>
    <w:p w14:paraId="162DD345" w14:textId="77777777" w:rsidR="0024330A" w:rsidRPr="00FE6068" w:rsidRDefault="0024330A" w:rsidP="008019DF">
      <w:pPr>
        <w:rPr>
          <w:rFonts w:ascii="Arial" w:hAnsi="Arial" w:cs="Arial"/>
          <w:sz w:val="24"/>
          <w:szCs w:val="24"/>
        </w:rPr>
      </w:pPr>
    </w:p>
    <w:sectPr w:rsidR="0024330A" w:rsidRPr="00FE6068" w:rsidSect="009F26AA">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E39B4" w14:textId="77777777" w:rsidR="007A3966" w:rsidRDefault="007A3966">
      <w:r>
        <w:separator/>
      </w:r>
    </w:p>
  </w:endnote>
  <w:endnote w:type="continuationSeparator" w:id="0">
    <w:p w14:paraId="5C87133B" w14:textId="77777777" w:rsidR="007A3966" w:rsidRDefault="007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668823D7" w14:textId="77777777" w:rsidR="00613FB0" w:rsidRDefault="00253653">
        <w:pPr>
          <w:pStyle w:val="Footer"/>
          <w:jc w:val="center"/>
        </w:pPr>
        <w:r>
          <w:fldChar w:fldCharType="begin"/>
        </w:r>
        <w:r w:rsidR="00B56896">
          <w:instrText xml:space="preserve"> PAGE   \* MERGEFORMAT </w:instrText>
        </w:r>
        <w:r>
          <w:fldChar w:fldCharType="separate"/>
        </w:r>
        <w:r w:rsidR="00DB436C">
          <w:rPr>
            <w:noProof/>
          </w:rPr>
          <w:t>2</w:t>
        </w:r>
        <w:r>
          <w:rPr>
            <w:noProof/>
          </w:rPr>
          <w:fldChar w:fldCharType="end"/>
        </w:r>
      </w:p>
    </w:sdtContent>
  </w:sdt>
  <w:p w14:paraId="0FD3D683" w14:textId="77777777" w:rsidR="00613FB0" w:rsidRDefault="00613FB0">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390D000F" w14:textId="77777777" w:rsidR="00613FB0" w:rsidRDefault="00253653">
        <w:pPr>
          <w:pStyle w:val="Footer"/>
          <w:jc w:val="center"/>
        </w:pPr>
        <w:r>
          <w:fldChar w:fldCharType="begin"/>
        </w:r>
        <w:r w:rsidR="00B56896">
          <w:instrText xml:space="preserve"> PAGE   \* MERGEFORMAT </w:instrText>
        </w:r>
        <w:r>
          <w:fldChar w:fldCharType="separate"/>
        </w:r>
        <w:r w:rsidR="00A274F2">
          <w:rPr>
            <w:noProof/>
          </w:rPr>
          <w:t>1</w:t>
        </w:r>
        <w:r>
          <w:rPr>
            <w:noProof/>
          </w:rPr>
          <w:fldChar w:fldCharType="end"/>
        </w:r>
      </w:p>
    </w:sdtContent>
  </w:sdt>
  <w:p w14:paraId="42C8031C" w14:textId="77777777" w:rsidR="00613FB0" w:rsidRDefault="00613F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6FE29" w14:textId="77777777" w:rsidR="007A3966" w:rsidRDefault="007A3966">
      <w:r>
        <w:separator/>
      </w:r>
    </w:p>
  </w:footnote>
  <w:footnote w:type="continuationSeparator" w:id="0">
    <w:p w14:paraId="0D096C7C" w14:textId="77777777" w:rsidR="007A3966" w:rsidRDefault="007A39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DB18" w14:textId="77777777" w:rsidR="00613FB0" w:rsidRPr="00FE37CB" w:rsidRDefault="00613FB0"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2">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10">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3"/>
  </w:num>
  <w:num w:numId="6">
    <w:abstractNumId w:val="2"/>
  </w:num>
  <w:num w:numId="7">
    <w:abstractNumId w:val="4"/>
  </w:num>
  <w:num w:numId="8">
    <w:abstractNumId w:val="0"/>
  </w:num>
  <w:num w:numId="9">
    <w:abstractNumId w:val="8"/>
  </w:num>
  <w:num w:numId="10">
    <w:abstractNumId w:val="7"/>
  </w:num>
  <w:num w:numId="11">
    <w:abstractNumId w:val="10"/>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A62EF"/>
    <w:rsid w:val="000E7B2C"/>
    <w:rsid w:val="000F53A5"/>
    <w:rsid w:val="0012205F"/>
    <w:rsid w:val="00164836"/>
    <w:rsid w:val="00175BE4"/>
    <w:rsid w:val="00197AC6"/>
    <w:rsid w:val="001C5EE5"/>
    <w:rsid w:val="001C7BA8"/>
    <w:rsid w:val="001D5B08"/>
    <w:rsid w:val="001E76FB"/>
    <w:rsid w:val="00231AE2"/>
    <w:rsid w:val="0024330A"/>
    <w:rsid w:val="0025182C"/>
    <w:rsid w:val="00253653"/>
    <w:rsid w:val="00254F59"/>
    <w:rsid w:val="00263640"/>
    <w:rsid w:val="002A7399"/>
    <w:rsid w:val="002B0CC2"/>
    <w:rsid w:val="002E03B0"/>
    <w:rsid w:val="0031215F"/>
    <w:rsid w:val="003313A7"/>
    <w:rsid w:val="00355884"/>
    <w:rsid w:val="003B1160"/>
    <w:rsid w:val="003D25BE"/>
    <w:rsid w:val="003D5ED5"/>
    <w:rsid w:val="003D7C0C"/>
    <w:rsid w:val="0040617D"/>
    <w:rsid w:val="00436A89"/>
    <w:rsid w:val="0047123B"/>
    <w:rsid w:val="004E208A"/>
    <w:rsid w:val="00545F66"/>
    <w:rsid w:val="005578FC"/>
    <w:rsid w:val="005C1CD3"/>
    <w:rsid w:val="00613FB0"/>
    <w:rsid w:val="00616FF0"/>
    <w:rsid w:val="006743D8"/>
    <w:rsid w:val="00683F97"/>
    <w:rsid w:val="006F6F09"/>
    <w:rsid w:val="00721395"/>
    <w:rsid w:val="007266A1"/>
    <w:rsid w:val="00754E4F"/>
    <w:rsid w:val="00760785"/>
    <w:rsid w:val="00780564"/>
    <w:rsid w:val="00781D44"/>
    <w:rsid w:val="0079653F"/>
    <w:rsid w:val="007A3966"/>
    <w:rsid w:val="007A5219"/>
    <w:rsid w:val="007B575D"/>
    <w:rsid w:val="008019DF"/>
    <w:rsid w:val="00851E21"/>
    <w:rsid w:val="00886674"/>
    <w:rsid w:val="00915083"/>
    <w:rsid w:val="00935345"/>
    <w:rsid w:val="009356D2"/>
    <w:rsid w:val="009B7DAD"/>
    <w:rsid w:val="009F26AA"/>
    <w:rsid w:val="00A14225"/>
    <w:rsid w:val="00A274F2"/>
    <w:rsid w:val="00A31144"/>
    <w:rsid w:val="00A57B73"/>
    <w:rsid w:val="00A73CD9"/>
    <w:rsid w:val="00A805C4"/>
    <w:rsid w:val="00AE712A"/>
    <w:rsid w:val="00AF2D32"/>
    <w:rsid w:val="00B56896"/>
    <w:rsid w:val="00B75F18"/>
    <w:rsid w:val="00BB1FCD"/>
    <w:rsid w:val="00C06B10"/>
    <w:rsid w:val="00C32B4D"/>
    <w:rsid w:val="00C53D67"/>
    <w:rsid w:val="00C71560"/>
    <w:rsid w:val="00C73A97"/>
    <w:rsid w:val="00C94001"/>
    <w:rsid w:val="00CB63C2"/>
    <w:rsid w:val="00CB7BAD"/>
    <w:rsid w:val="00CC1079"/>
    <w:rsid w:val="00CD5006"/>
    <w:rsid w:val="00D83CE8"/>
    <w:rsid w:val="00DB436C"/>
    <w:rsid w:val="00DB447E"/>
    <w:rsid w:val="00DD35FE"/>
    <w:rsid w:val="00E329C0"/>
    <w:rsid w:val="00E42FCC"/>
    <w:rsid w:val="00E47005"/>
    <w:rsid w:val="00EE677E"/>
    <w:rsid w:val="00F109DD"/>
    <w:rsid w:val="00F621C4"/>
    <w:rsid w:val="00F81650"/>
    <w:rsid w:val="00F87F47"/>
    <w:rsid w:val="00F94317"/>
    <w:rsid w:val="00FD3E31"/>
    <w:rsid w:val="00FE37CB"/>
    <w:rsid w:val="00FE60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4B4E4"/>
  <w15:docId w15:val="{6560E304-7C3F-45AD-BE68-B6415F27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79653F"/>
  </w:style>
  <w:style w:type="paragraph" w:styleId="Heading1">
    <w:name w:val="heading 1"/>
    <w:basedOn w:val="Normal"/>
    <w:uiPriority w:val="1"/>
    <w:qFormat/>
    <w:rsid w:val="0079653F"/>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653F"/>
    <w:pPr>
      <w:ind w:left="774" w:hanging="360"/>
    </w:pPr>
    <w:rPr>
      <w:rFonts w:ascii="Calibri" w:eastAsia="Calibri" w:hAnsi="Calibri"/>
    </w:rPr>
  </w:style>
  <w:style w:type="paragraph" w:styleId="ListParagraph">
    <w:name w:val="List Paragraph"/>
    <w:basedOn w:val="Normal"/>
    <w:uiPriority w:val="1"/>
    <w:qFormat/>
    <w:rsid w:val="0079653F"/>
  </w:style>
  <w:style w:type="paragraph" w:customStyle="1" w:styleId="TableParagraph">
    <w:name w:val="Table Paragraph"/>
    <w:basedOn w:val="Normal"/>
    <w:uiPriority w:val="1"/>
    <w:qFormat/>
    <w:rsid w:val="0079653F"/>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 w:type="character" w:styleId="Strong">
    <w:name w:val="Strong"/>
    <w:basedOn w:val="DefaultParagraphFont"/>
    <w:uiPriority w:val="22"/>
    <w:qFormat/>
    <w:rsid w:val="00613FB0"/>
    <w:rPr>
      <w:b/>
      <w:bCs/>
    </w:rPr>
  </w:style>
  <w:style w:type="character" w:styleId="Hyperlink">
    <w:name w:val="Hyperlink"/>
    <w:basedOn w:val="DefaultParagraphFont"/>
    <w:uiPriority w:val="99"/>
    <w:semiHidden/>
    <w:unhideWhenUsed/>
    <w:rsid w:val="00613FB0"/>
    <w:rPr>
      <w:color w:val="0000FF"/>
      <w:u w:val="single"/>
    </w:rPr>
  </w:style>
  <w:style w:type="character" w:styleId="FollowedHyperlink">
    <w:name w:val="FollowedHyperlink"/>
    <w:basedOn w:val="DefaultParagraphFont"/>
    <w:uiPriority w:val="99"/>
    <w:semiHidden/>
    <w:unhideWhenUsed/>
    <w:rsid w:val="00A73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784033893">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1001198363">
      <w:bodyDiv w:val="1"/>
      <w:marLeft w:val="0"/>
      <w:marRight w:val="0"/>
      <w:marTop w:val="0"/>
      <w:marBottom w:val="0"/>
      <w:divBdr>
        <w:top w:val="none" w:sz="0" w:space="0" w:color="auto"/>
        <w:left w:val="none" w:sz="0" w:space="0" w:color="auto"/>
        <w:bottom w:val="none" w:sz="0" w:space="0" w:color="auto"/>
        <w:right w:val="none" w:sz="0" w:space="0" w:color="auto"/>
      </w:divBdr>
    </w:div>
    <w:div w:id="1106579527">
      <w:bodyDiv w:val="1"/>
      <w:marLeft w:val="0"/>
      <w:marRight w:val="0"/>
      <w:marTop w:val="0"/>
      <w:marBottom w:val="0"/>
      <w:divBdr>
        <w:top w:val="none" w:sz="0" w:space="0" w:color="auto"/>
        <w:left w:val="none" w:sz="0" w:space="0" w:color="auto"/>
        <w:bottom w:val="none" w:sz="0" w:space="0" w:color="auto"/>
        <w:right w:val="none" w:sz="0" w:space="0" w:color="auto"/>
      </w:divBdr>
    </w:div>
    <w:div w:id="1249655329">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944872019">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E7D8-778D-2D4D-846B-5F372AD6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6</cp:revision>
  <dcterms:created xsi:type="dcterms:W3CDTF">2019-01-28T16:09:00Z</dcterms:created>
  <dcterms:modified xsi:type="dcterms:W3CDTF">2020-04-14T19:39:00Z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